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C9" w:rsidRDefault="009838C9" w:rsidP="002C5BB3">
      <w:pPr>
        <w:pStyle w:val="NoSpacing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82.35pt;margin-top:-25pt;width:314.3pt;height:63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<v:textbox style="mso-next-textbox:#Text Box 5">
              <w:txbxContent>
                <w:p w:rsidR="009838C9" w:rsidRDefault="009838C9" w:rsidP="002C5BB3">
                  <w:pPr>
                    <w:jc w:val="center"/>
                  </w:pPr>
                  <w:r w:rsidRPr="00F942D8">
                    <w:object w:dxaOrig="5881" w:dyaOrig="620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4pt;height:56.4pt" o:ole="" fillcolor="window">
                        <v:imagedata r:id="rId6" o:title="" croptop="24096f" cropbottom="21021f" cropleft="20259f" cropright="26823f"/>
                      </v:shape>
                      <o:OLEObject Type="Embed" ProgID="Word.Picture.8" ShapeID="_x0000_i1026" DrawAspect="Content" ObjectID="_1583659311" r:id="rId7"/>
                    </w:object>
                  </w:r>
                </w:p>
              </w:txbxContent>
            </v:textbox>
          </v:shape>
        </w:pict>
      </w:r>
    </w:p>
    <w:p w:rsidR="009838C9" w:rsidRPr="001F0438" w:rsidRDefault="009838C9" w:rsidP="002C5BB3"/>
    <w:p w:rsidR="009838C9" w:rsidRPr="001F0438" w:rsidRDefault="009838C9" w:rsidP="002C5BB3">
      <w:pPr>
        <w:jc w:val="center"/>
      </w:pPr>
    </w:p>
    <w:p w:rsidR="009838C9" w:rsidRPr="005F2F96" w:rsidRDefault="009838C9" w:rsidP="002C5BB3">
      <w:pPr>
        <w:jc w:val="center"/>
        <w:rPr>
          <w:b/>
        </w:rPr>
      </w:pPr>
      <w:r>
        <w:rPr>
          <w:b/>
        </w:rPr>
        <w:t>Т</w:t>
      </w:r>
      <w:r w:rsidRPr="005F2F96">
        <w:rPr>
          <w:b/>
        </w:rPr>
        <w:t>ЕРРИТОРИАЛ</w:t>
      </w:r>
      <w:r>
        <w:rPr>
          <w:b/>
        </w:rPr>
        <w:t>ЬНАЯ ИЗБИРАТЕЛЬНАЯ КОМИССИЯ № 24</w:t>
      </w:r>
    </w:p>
    <w:p w:rsidR="009838C9" w:rsidRPr="005F2F96" w:rsidRDefault="009838C9" w:rsidP="002C5BB3">
      <w:pPr>
        <w:jc w:val="center"/>
        <w:rPr>
          <w:b/>
          <w:spacing w:val="60"/>
        </w:rPr>
      </w:pPr>
      <w:r>
        <w:rPr>
          <w:b/>
          <w:noProof/>
        </w:rPr>
        <w:t>САНКТ</w:t>
      </w:r>
      <w:r w:rsidRPr="00AB2DB2">
        <w:rPr>
          <w:b/>
          <w:noProof/>
        </w:rPr>
        <w:t>-</w:t>
      </w:r>
      <w:r w:rsidRPr="005F2F96">
        <w:rPr>
          <w:b/>
          <w:noProof/>
        </w:rPr>
        <w:t>ПЕТЕРБУРГ</w:t>
      </w:r>
    </w:p>
    <w:p w:rsidR="009838C9" w:rsidRDefault="009838C9" w:rsidP="002C5BB3">
      <w:pPr>
        <w:jc w:val="center"/>
      </w:pPr>
    </w:p>
    <w:p w:rsidR="009838C9" w:rsidRDefault="009838C9" w:rsidP="002C5BB3">
      <w:pPr>
        <w:jc w:val="center"/>
        <w:rPr>
          <w:b/>
        </w:rPr>
      </w:pPr>
      <w:r w:rsidRPr="005F2F96">
        <w:rPr>
          <w:b/>
        </w:rPr>
        <w:t>РЕШЕНИЕ</w:t>
      </w:r>
    </w:p>
    <w:p w:rsidR="009838C9" w:rsidRPr="005F2F96" w:rsidRDefault="009838C9" w:rsidP="002C5BB3">
      <w:pPr>
        <w:jc w:val="center"/>
        <w:rPr>
          <w:b/>
        </w:rPr>
      </w:pPr>
    </w:p>
    <w:p w:rsidR="009838C9" w:rsidRDefault="009838C9" w:rsidP="002C5BB3">
      <w:pPr>
        <w:pStyle w:val="NoSpacing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9838C9" w:rsidRPr="00DF41E8" w:rsidTr="00852FCF">
        <w:tc>
          <w:tcPr>
            <w:tcW w:w="4785" w:type="dxa"/>
          </w:tcPr>
          <w:p w:rsidR="009838C9" w:rsidRPr="00DF41E8" w:rsidRDefault="009838C9" w:rsidP="001C4F25">
            <w:pPr>
              <w:rPr>
                <w:b/>
                <w:bCs/>
              </w:rPr>
            </w:pPr>
            <w:r w:rsidRPr="002C5BB3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27 марта </w:t>
            </w:r>
            <w:r w:rsidRPr="00DF41E8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DF41E8">
              <w:rPr>
                <w:b/>
                <w:bCs/>
              </w:rPr>
              <w:t xml:space="preserve"> года</w:t>
            </w:r>
          </w:p>
        </w:tc>
        <w:tc>
          <w:tcPr>
            <w:tcW w:w="4786" w:type="dxa"/>
          </w:tcPr>
          <w:p w:rsidR="009838C9" w:rsidRPr="00AB147E" w:rsidRDefault="009838C9" w:rsidP="002C5BB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                                                  № 42-1_</w:t>
            </w:r>
          </w:p>
        </w:tc>
      </w:tr>
    </w:tbl>
    <w:p w:rsidR="009838C9" w:rsidRPr="00B62717" w:rsidRDefault="009838C9" w:rsidP="002C5BB3">
      <w:pPr>
        <w:pStyle w:val="NoSpacing"/>
        <w:widowControl w:val="0"/>
        <w:rPr>
          <w:lang w:val="en-US"/>
        </w:rPr>
      </w:pPr>
    </w:p>
    <w:p w:rsidR="009838C9" w:rsidRDefault="009838C9" w:rsidP="00465A3B">
      <w:pPr>
        <w:spacing w:before="240" w:after="360" w:line="276" w:lineRule="auto"/>
        <w:jc w:val="center"/>
        <w:rPr>
          <w:b/>
        </w:rPr>
      </w:pPr>
      <w:r>
        <w:rPr>
          <w:b/>
        </w:rPr>
        <w:t>Об объявлении приема предложений по кандидатурам членов участковых комиссий</w:t>
      </w:r>
      <w:r w:rsidRPr="00304DA9">
        <w:rPr>
          <w:b/>
        </w:rPr>
        <w:t xml:space="preserve"> </w:t>
      </w:r>
      <w:r>
        <w:rPr>
          <w:b/>
        </w:rPr>
        <w:t xml:space="preserve">избирательных участков, расположенных </w:t>
      </w:r>
      <w:r>
        <w:rPr>
          <w:b/>
        </w:rPr>
        <w:br/>
        <w:t>в границах полномочий Территориальной избирательной комиссии №24</w:t>
      </w:r>
    </w:p>
    <w:p w:rsidR="009838C9" w:rsidRPr="00C0538E" w:rsidRDefault="009838C9" w:rsidP="001C4F25">
      <w:pPr>
        <w:spacing w:line="360" w:lineRule="auto"/>
        <w:ind w:firstLine="708"/>
      </w:pPr>
      <w:r>
        <w:t xml:space="preserve">В соответствии со статьей 27 Федерального закона от 12.06.2002 </w:t>
      </w:r>
      <w:r>
        <w:br/>
        <w:t xml:space="preserve">№ 67-ФЗ «Об основных гарантиях избирательных прав и права на участие в референдуме граждан Российской Федерации», подпунктом 8 пункта 2 статьи 3 Закона Санкт-Петербурга от 05.07.2006 № 385-57 </w:t>
      </w:r>
      <w:r>
        <w:br/>
        <w:t xml:space="preserve">«О территориальных избирательных комиссиях в Санкт-Петербурге», руководствуясь </w:t>
      </w:r>
      <w:r>
        <w:rPr>
          <w:color w:val="auto"/>
          <w:lang w:eastAsia="en-US"/>
        </w:rPr>
        <w:t xml:space="preserve"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17.02.2010 № 192/1337-5, </w:t>
      </w:r>
      <w:r>
        <w:t xml:space="preserve">Территориальная избирательная комиссия № 24 (далее – Комиссия) </w:t>
      </w:r>
      <w:r>
        <w:br/>
      </w:r>
      <w:r w:rsidRPr="00F323F3">
        <w:rPr>
          <w:b/>
        </w:rPr>
        <w:t>р</w:t>
      </w:r>
      <w:r>
        <w:rPr>
          <w:b/>
        </w:rPr>
        <w:t xml:space="preserve"> </w:t>
      </w:r>
      <w:r w:rsidRPr="00F323F3">
        <w:rPr>
          <w:b/>
        </w:rPr>
        <w:t>е</w:t>
      </w:r>
      <w:r>
        <w:rPr>
          <w:b/>
        </w:rPr>
        <w:t xml:space="preserve"> </w:t>
      </w:r>
      <w:r w:rsidRPr="00F323F3">
        <w:rPr>
          <w:b/>
        </w:rPr>
        <w:t>ш</w:t>
      </w:r>
      <w:r>
        <w:rPr>
          <w:b/>
        </w:rPr>
        <w:t xml:space="preserve"> </w:t>
      </w:r>
      <w:r w:rsidRPr="00F323F3">
        <w:rPr>
          <w:b/>
        </w:rPr>
        <w:t>и</w:t>
      </w:r>
      <w:r>
        <w:rPr>
          <w:b/>
        </w:rPr>
        <w:t xml:space="preserve"> </w:t>
      </w:r>
      <w:r w:rsidRPr="00F323F3">
        <w:rPr>
          <w:b/>
        </w:rPr>
        <w:t>л</w:t>
      </w:r>
      <w:r>
        <w:rPr>
          <w:b/>
        </w:rPr>
        <w:t xml:space="preserve"> </w:t>
      </w:r>
      <w:r w:rsidRPr="00F323F3">
        <w:rPr>
          <w:b/>
        </w:rPr>
        <w:t>а</w:t>
      </w:r>
      <w:r w:rsidRPr="00C0538E">
        <w:t>:</w:t>
      </w:r>
    </w:p>
    <w:p w:rsidR="009838C9" w:rsidRDefault="009838C9" w:rsidP="00926C2C">
      <w:pPr>
        <w:spacing w:line="360" w:lineRule="auto"/>
        <w:ind w:firstLine="708"/>
      </w:pPr>
      <w:r>
        <w:t xml:space="preserve">1. Объявить прием предложений по кандидатурам членов </w:t>
      </w:r>
      <w:r w:rsidRPr="00926C2C">
        <w:t xml:space="preserve">участковых комиссий избирательных </w:t>
      </w:r>
      <w:r>
        <w:t>участков №№ 1545-1604</w:t>
      </w:r>
      <w:r w:rsidRPr="00926C2C">
        <w:t xml:space="preserve"> с правом решающего голоса</w:t>
      </w:r>
      <w:r>
        <w:rPr>
          <w:b/>
        </w:rPr>
        <w:t xml:space="preserve"> </w:t>
      </w:r>
      <w:r>
        <w:t xml:space="preserve">составов 2018-2023 гг. </w:t>
      </w:r>
    </w:p>
    <w:p w:rsidR="009838C9" w:rsidRPr="00926C2C" w:rsidRDefault="009838C9" w:rsidP="001C4F25">
      <w:pPr>
        <w:spacing w:line="360" w:lineRule="auto"/>
        <w:ind w:firstLine="708"/>
      </w:pPr>
      <w:r>
        <w:t xml:space="preserve">2. Установить, что предложения по кандидатурам членов комиссии </w:t>
      </w:r>
      <w:r>
        <w:br/>
        <w:t xml:space="preserve">с правом решающего голоса для назначения в составы участковых избирательных комиссий представляются в Комиссию с учетом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 </w:t>
      </w:r>
      <w:r w:rsidRPr="00926C2C">
        <w:t>февраля 2010 года № 192/1337-5.</w:t>
      </w:r>
    </w:p>
    <w:p w:rsidR="009838C9" w:rsidRPr="00926C2C" w:rsidRDefault="009838C9" w:rsidP="001C4F25">
      <w:pPr>
        <w:spacing w:line="360" w:lineRule="auto"/>
        <w:ind w:firstLine="708"/>
      </w:pPr>
      <w:r w:rsidRPr="00926C2C">
        <w:t xml:space="preserve">3. Срок приема предложений составляет 30 дней со дня официального опубликования информационного сообщения Комиссии о приеме предложений по кандидатурам членов участковых избирательных комиссий с правом решающего голоса </w:t>
      </w:r>
      <w:r>
        <w:t>(далее – информационное сообщение).</w:t>
      </w:r>
    </w:p>
    <w:p w:rsidR="009838C9" w:rsidRDefault="009838C9" w:rsidP="001C4F25">
      <w:pPr>
        <w:spacing w:line="360" w:lineRule="auto"/>
        <w:ind w:firstLine="708"/>
      </w:pPr>
      <w:r w:rsidRPr="00926C2C">
        <w:t xml:space="preserve">4. Утвердить текст информационного сообщения </w:t>
      </w:r>
      <w:r>
        <w:t xml:space="preserve">согласно приложению </w:t>
      </w:r>
      <w:r>
        <w:br/>
        <w:t xml:space="preserve">к настоящему решению. </w:t>
      </w:r>
    </w:p>
    <w:p w:rsidR="009838C9" w:rsidRDefault="009838C9" w:rsidP="001C4F25">
      <w:pPr>
        <w:spacing w:line="360" w:lineRule="auto"/>
        <w:ind w:firstLine="708"/>
      </w:pPr>
      <w:r>
        <w:t xml:space="preserve">5. Опубликовать информационное сообщение в газете </w:t>
      </w:r>
      <w:r>
        <w:br/>
      </w:r>
      <w:r w:rsidRPr="008E33E2">
        <w:rPr>
          <w:bCs/>
        </w:rPr>
        <w:t>«Санкт-Петербургские ведомости»</w:t>
      </w:r>
      <w:r>
        <w:rPr>
          <w:bCs/>
        </w:rPr>
        <w:t xml:space="preserve"> 29 марта 2018 года и в газете </w:t>
      </w:r>
      <w:r w:rsidRPr="004C1B3A">
        <w:rPr>
          <w:bCs/>
        </w:rPr>
        <w:t>“</w:t>
      </w:r>
      <w:r>
        <w:rPr>
          <w:bCs/>
        </w:rPr>
        <w:t>Славянка.Сегодня</w:t>
      </w:r>
      <w:r w:rsidRPr="004C1B3A">
        <w:rPr>
          <w:bCs/>
        </w:rPr>
        <w:t>”</w:t>
      </w:r>
      <w:r>
        <w:t xml:space="preserve">. </w:t>
      </w:r>
    </w:p>
    <w:p w:rsidR="009838C9" w:rsidRDefault="009838C9" w:rsidP="001C4F25">
      <w:pPr>
        <w:spacing w:line="360" w:lineRule="auto"/>
        <w:ind w:firstLine="708"/>
      </w:pPr>
      <w:r>
        <w:t>6. </w:t>
      </w:r>
      <w:r w:rsidRPr="00340E29">
        <w:rPr>
          <w:rStyle w:val="apple-converted-space"/>
          <w:shd w:val="clear" w:color="auto" w:fill="FFFFFF"/>
        </w:rPr>
        <w:t xml:space="preserve">Разместить настоящее решение на официальном сайте </w:t>
      </w:r>
      <w:r>
        <w:rPr>
          <w:rStyle w:val="apple-converted-space"/>
          <w:shd w:val="clear" w:color="auto" w:fill="FFFFFF"/>
        </w:rPr>
        <w:t xml:space="preserve">Комиссии </w:t>
      </w:r>
      <w:r>
        <w:rPr>
          <w:rStyle w:val="apple-converted-space"/>
          <w:shd w:val="clear" w:color="auto" w:fill="FFFFFF"/>
        </w:rPr>
        <w:br/>
      </w:r>
      <w:r w:rsidRPr="00340E29">
        <w:rPr>
          <w:rStyle w:val="apple-converted-space"/>
          <w:shd w:val="clear" w:color="auto" w:fill="FFFFFF"/>
        </w:rPr>
        <w:t>в информационно-телекоммуникационной сети «Интернет».</w:t>
      </w:r>
    </w:p>
    <w:p w:rsidR="009838C9" w:rsidRPr="00340E29" w:rsidRDefault="009838C9" w:rsidP="00926C2C">
      <w:pPr>
        <w:spacing w:line="360" w:lineRule="auto"/>
        <w:ind w:firstLine="708"/>
      </w:pPr>
      <w:r>
        <w:t>7. </w:t>
      </w:r>
      <w:r w:rsidRPr="00340E29">
        <w:t xml:space="preserve"> Контроль за исполнением настоящего решения возложить на председателя </w:t>
      </w:r>
      <w:r>
        <w:t>К</w:t>
      </w:r>
      <w:r w:rsidRPr="00340E29">
        <w:t xml:space="preserve">омиссии </w:t>
      </w:r>
      <w:r>
        <w:t>Рудакова Антона Юрьевича</w:t>
      </w:r>
      <w:r w:rsidRPr="00340E29">
        <w:t>.</w:t>
      </w:r>
    </w:p>
    <w:p w:rsidR="009838C9" w:rsidRDefault="009838C9" w:rsidP="002C5BB3"/>
    <w:p w:rsidR="009838C9" w:rsidRDefault="009838C9" w:rsidP="002C5BB3"/>
    <w:p w:rsidR="009838C9" w:rsidRDefault="009838C9" w:rsidP="002C5BB3">
      <w:r w:rsidRPr="002D0A52">
        <w:t>Председатель</w:t>
      </w:r>
      <w:r>
        <w:t xml:space="preserve"> территориальной                                                ______________</w:t>
      </w:r>
    </w:p>
    <w:p w:rsidR="009838C9" w:rsidRDefault="009838C9" w:rsidP="004C1B3A">
      <w:pPr>
        <w:rPr>
          <w:b/>
          <w:sz w:val="20"/>
          <w:szCs w:val="20"/>
        </w:rPr>
      </w:pPr>
      <w:r>
        <w:t>избирательной комиссии №24</w:t>
      </w:r>
      <w:r w:rsidRPr="002D0A52">
        <w:tab/>
      </w:r>
      <w:r w:rsidRPr="002D0A52">
        <w:tab/>
        <w:t xml:space="preserve">             </w:t>
      </w:r>
      <w:r w:rsidRPr="002D0A52">
        <w:tab/>
      </w:r>
      <w:r w:rsidRPr="002D0A52">
        <w:tab/>
      </w:r>
      <w:r>
        <w:t xml:space="preserve">       </w:t>
      </w:r>
      <w:r w:rsidRPr="00C540C1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А.Ю.Рудаков</w:t>
      </w:r>
      <w:r w:rsidRPr="00C540C1">
        <w:rPr>
          <w:b/>
          <w:sz w:val="20"/>
          <w:szCs w:val="20"/>
        </w:rPr>
        <w:t>)</w:t>
      </w:r>
    </w:p>
    <w:p w:rsidR="009838C9" w:rsidRPr="00C540C1" w:rsidRDefault="009838C9" w:rsidP="002C5BB3">
      <w:pPr>
        <w:jc w:val="center"/>
        <w:rPr>
          <w:b/>
          <w:sz w:val="20"/>
          <w:szCs w:val="20"/>
        </w:rPr>
      </w:pPr>
    </w:p>
    <w:p w:rsidR="009838C9" w:rsidRDefault="009838C9" w:rsidP="002C5BB3">
      <w:r>
        <w:t>Секретарь территориальной                                                      ______________</w:t>
      </w:r>
    </w:p>
    <w:p w:rsidR="009838C9" w:rsidRDefault="009838C9" w:rsidP="004C1B3A">
      <w:pPr>
        <w:rPr>
          <w:rStyle w:val="apple-converted-space"/>
          <w:shd w:val="clear" w:color="auto" w:fill="FFFFFF"/>
        </w:rPr>
      </w:pPr>
      <w:r>
        <w:t xml:space="preserve"> избирательной комиссии №24</w:t>
      </w:r>
      <w:r>
        <w:tab/>
      </w:r>
      <w:r w:rsidRPr="001F559C">
        <w:rPr>
          <w:sz w:val="20"/>
          <w:szCs w:val="20"/>
        </w:rPr>
        <w:t xml:space="preserve"> </w:t>
      </w:r>
      <w:r w:rsidRPr="001F559C">
        <w:rPr>
          <w:sz w:val="20"/>
          <w:szCs w:val="20"/>
        </w:rPr>
        <w:tab/>
      </w:r>
      <w:r w:rsidRPr="001F559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C540C1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В.В.Скрыпник</w:t>
      </w:r>
      <w:r w:rsidRPr="00C540C1">
        <w:rPr>
          <w:b/>
          <w:sz w:val="20"/>
          <w:szCs w:val="20"/>
        </w:rPr>
        <w:t>)</w:t>
      </w:r>
    </w:p>
    <w:p w:rsidR="009838C9" w:rsidRPr="00926C2C" w:rsidRDefault="009838C9" w:rsidP="00926C2C"/>
    <w:p w:rsidR="009838C9" w:rsidRPr="00926C2C" w:rsidRDefault="009838C9" w:rsidP="00926C2C"/>
    <w:p w:rsidR="009838C9" w:rsidRPr="00926C2C" w:rsidRDefault="009838C9" w:rsidP="00926C2C"/>
    <w:p w:rsidR="009838C9" w:rsidRDefault="009838C9" w:rsidP="00926C2C">
      <w:pPr>
        <w:tabs>
          <w:tab w:val="left" w:pos="2304"/>
        </w:tabs>
      </w:pPr>
    </w:p>
    <w:p w:rsidR="009838C9" w:rsidRDefault="009838C9" w:rsidP="00926C2C">
      <w:pPr>
        <w:tabs>
          <w:tab w:val="left" w:pos="2304"/>
        </w:tabs>
      </w:pPr>
    </w:p>
    <w:p w:rsidR="009838C9" w:rsidRDefault="009838C9" w:rsidP="00926C2C">
      <w:pPr>
        <w:tabs>
          <w:tab w:val="left" w:pos="2304"/>
        </w:tabs>
      </w:pPr>
    </w:p>
    <w:p w:rsidR="009838C9" w:rsidRDefault="009838C9" w:rsidP="00926C2C">
      <w:pPr>
        <w:spacing w:before="480" w:after="480"/>
        <w:jc w:val="center"/>
        <w:rPr>
          <w:sz w:val="26"/>
          <w:szCs w:val="26"/>
        </w:rPr>
      </w:pPr>
    </w:p>
    <w:p w:rsidR="009838C9" w:rsidRDefault="009838C9" w:rsidP="00926C2C">
      <w:pPr>
        <w:spacing w:before="480" w:after="480"/>
        <w:jc w:val="center"/>
        <w:rPr>
          <w:sz w:val="26"/>
          <w:szCs w:val="26"/>
        </w:rPr>
      </w:pPr>
    </w:p>
    <w:p w:rsidR="009838C9" w:rsidRPr="004C1B3A" w:rsidRDefault="009838C9" w:rsidP="004C1B3A">
      <w:pPr>
        <w:spacing w:before="480" w:after="480"/>
        <w:jc w:val="right"/>
        <w:rPr>
          <w:sz w:val="24"/>
          <w:szCs w:val="24"/>
        </w:rPr>
      </w:pPr>
      <w:r w:rsidRPr="004C1B3A">
        <w:rPr>
          <w:sz w:val="24"/>
          <w:szCs w:val="24"/>
        </w:rPr>
        <w:t>Приложение №1</w:t>
      </w:r>
    </w:p>
    <w:p w:rsidR="009838C9" w:rsidRDefault="009838C9" w:rsidP="00926C2C">
      <w:pPr>
        <w:spacing w:before="480" w:after="48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ИНФОРМАЦИОННОЕ СООБЩЕНИЕ </w:t>
      </w:r>
      <w:r>
        <w:rPr>
          <w:sz w:val="26"/>
          <w:szCs w:val="26"/>
        </w:rPr>
        <w:br/>
      </w:r>
      <w:r w:rsidRPr="00072098">
        <w:rPr>
          <w:sz w:val="26"/>
          <w:szCs w:val="26"/>
        </w:rPr>
        <w:t>ТЕРРИТОРИАЛЬНОЙ ИЗБИРАТЕЛЬНОЙ КОМИССИ</w:t>
      </w:r>
      <w:r>
        <w:rPr>
          <w:sz w:val="26"/>
          <w:szCs w:val="26"/>
        </w:rPr>
        <w:t>И</w:t>
      </w:r>
      <w:r w:rsidRPr="00072098">
        <w:rPr>
          <w:sz w:val="26"/>
          <w:szCs w:val="26"/>
        </w:rPr>
        <w:t xml:space="preserve"> № </w:t>
      </w:r>
      <w:r>
        <w:rPr>
          <w:sz w:val="26"/>
          <w:szCs w:val="26"/>
        </w:rPr>
        <w:t>24</w:t>
      </w:r>
      <w:r>
        <w:rPr>
          <w:sz w:val="26"/>
          <w:szCs w:val="26"/>
        </w:rPr>
        <w:br/>
        <w:t>О ПРИЕМЕ ПРЕДЛОЖЕНИЙ ПО КАНДИДАТУРАМ ЧЛЕНОВ УЧАСТКОВЫХ ИЗБИРАТЕЛЬНЫХ КОМИССИЙ С ПРАВОМ РЕШАЮЩЕГО ГОЛОСА</w:t>
      </w:r>
      <w:r>
        <w:rPr>
          <w:sz w:val="26"/>
          <w:szCs w:val="26"/>
        </w:rPr>
        <w:br/>
      </w:r>
    </w:p>
    <w:p w:rsidR="009838C9" w:rsidRDefault="009838C9" w:rsidP="00926C2C">
      <w:pPr>
        <w:tabs>
          <w:tab w:val="right" w:pos="9951"/>
        </w:tabs>
        <w:ind w:right="-1" w:firstLine="567"/>
      </w:pPr>
      <w:r>
        <w:rPr>
          <w:sz w:val="24"/>
          <w:szCs w:val="24"/>
        </w:rPr>
        <w:t>Руководствуясь пунктами 4 и 5.1 статьи 27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№24  объявляет прием предложений по кандидатурам для назначения членов участковых комиссий избирательных участков №№ 1545-1604</w:t>
      </w:r>
      <w:r w:rsidRPr="00F55020">
        <w:rPr>
          <w:sz w:val="24"/>
          <w:szCs w:val="24"/>
        </w:rPr>
        <w:t xml:space="preserve"> </w:t>
      </w:r>
      <w:r>
        <w:rPr>
          <w:sz w:val="24"/>
          <w:szCs w:val="24"/>
        </w:rPr>
        <w:t>с правом решающего голоса.</w:t>
      </w:r>
    </w:p>
    <w:p w:rsidR="009838C9" w:rsidRDefault="009838C9" w:rsidP="00926C2C">
      <w:pPr>
        <w:pStyle w:val="NormalWeb"/>
        <w:spacing w:before="0" w:beforeAutospacing="0" w:after="0" w:afterAutospacing="0"/>
        <w:ind w:firstLine="567"/>
        <w:jc w:val="both"/>
      </w:pPr>
      <w:r>
        <w:t xml:space="preserve">Прием документов осуществляется в течение 30 дней </w:t>
      </w:r>
      <w:r w:rsidRPr="00261D99">
        <w:t xml:space="preserve">со дня опубликования настоящего </w:t>
      </w:r>
      <w:r w:rsidRPr="00536B1D">
        <w:t xml:space="preserve">сообщения </w:t>
      </w:r>
      <w:r>
        <w:t xml:space="preserve">(с 29 марта по 27 апреля 2018 года) </w:t>
      </w:r>
      <w:r w:rsidRPr="00536B1D">
        <w:t xml:space="preserve">в режиме работы (кроме субботы, </w:t>
      </w:r>
      <w:r>
        <w:t>воскресенья</w:t>
      </w:r>
      <w:r w:rsidRPr="00536B1D">
        <w:t xml:space="preserve">): понедельник – четверг </w:t>
      </w:r>
      <w:r>
        <w:t>с 14:00 до 18</w:t>
      </w:r>
      <w:r w:rsidRPr="00536B1D">
        <w:t>:00, пятница с 14:00 до 1</w:t>
      </w:r>
      <w:r>
        <w:t>7</w:t>
      </w:r>
      <w:r w:rsidRPr="00536B1D">
        <w:t xml:space="preserve">:00, по адресу: </w:t>
      </w:r>
      <w:r>
        <w:t>Санкт-Петербург, пр. Обуховской обороны д.163  каб.51-53, тел.:560-23-83</w:t>
      </w:r>
      <w:r w:rsidRPr="00536B1D">
        <w:t>.</w:t>
      </w:r>
    </w:p>
    <w:p w:rsidR="009838C9" w:rsidRPr="00536B1D" w:rsidRDefault="009838C9" w:rsidP="00926C2C">
      <w:pPr>
        <w:pStyle w:val="NormalWeb"/>
        <w:spacing w:before="0" w:beforeAutospacing="0" w:after="0" w:afterAutospacing="0"/>
        <w:ind w:firstLine="567"/>
        <w:jc w:val="both"/>
      </w:pPr>
      <w:r w:rsidRPr="00536B1D">
        <w:t>При внесении предложения (предложений) по кандидатурам</w:t>
      </w:r>
      <w:r>
        <w:t xml:space="preserve"> для назначения членов участковых избирательных комиссий с правом решающего голоса  необходимо представить документы, перечень которых определен Методическими рекомендациями о порядке </w:t>
      </w:r>
      <w:r w:rsidRPr="00536B1D">
        <w:t>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</w:t>
      </w:r>
      <w:r>
        <w:t>м ЦИК России от 17.02.2010 № </w:t>
      </w:r>
      <w:r w:rsidRPr="00536B1D">
        <w:t>192/1337-5</w:t>
      </w:r>
      <w:r>
        <w:t>.</w:t>
      </w:r>
    </w:p>
    <w:p w:rsidR="009838C9" w:rsidRDefault="009838C9" w:rsidP="00926C2C">
      <w:pPr>
        <w:spacing w:after="720"/>
        <w:jc w:val="right"/>
        <w:rPr>
          <w:sz w:val="24"/>
          <w:szCs w:val="24"/>
        </w:rPr>
      </w:pPr>
    </w:p>
    <w:p w:rsidR="009838C9" w:rsidRDefault="009838C9" w:rsidP="00926C2C">
      <w:pPr>
        <w:spacing w:after="720"/>
        <w:jc w:val="right"/>
        <w:rPr>
          <w:sz w:val="24"/>
          <w:szCs w:val="24"/>
        </w:rPr>
      </w:pPr>
      <w:r>
        <w:rPr>
          <w:sz w:val="24"/>
          <w:szCs w:val="24"/>
        </w:rPr>
        <w:t>Территориальная избирательная комиссия № 24</w:t>
      </w:r>
    </w:p>
    <w:p w:rsidR="009838C9" w:rsidRPr="00926C2C" w:rsidRDefault="009838C9" w:rsidP="00926C2C">
      <w:pPr>
        <w:tabs>
          <w:tab w:val="left" w:pos="2304"/>
        </w:tabs>
      </w:pPr>
    </w:p>
    <w:sectPr w:rsidR="009838C9" w:rsidRPr="00926C2C" w:rsidSect="00926C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8C9" w:rsidRDefault="009838C9" w:rsidP="002C5BB3">
      <w:r>
        <w:separator/>
      </w:r>
    </w:p>
  </w:endnote>
  <w:endnote w:type="continuationSeparator" w:id="0">
    <w:p w:rsidR="009838C9" w:rsidRDefault="009838C9" w:rsidP="002C5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8C9" w:rsidRDefault="009838C9" w:rsidP="002C5BB3">
      <w:r>
        <w:separator/>
      </w:r>
    </w:p>
  </w:footnote>
  <w:footnote w:type="continuationSeparator" w:id="0">
    <w:p w:rsidR="009838C9" w:rsidRDefault="009838C9" w:rsidP="002C5B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BB3"/>
    <w:rsid w:val="00057EFC"/>
    <w:rsid w:val="00072098"/>
    <w:rsid w:val="000F2FC3"/>
    <w:rsid w:val="00143662"/>
    <w:rsid w:val="00196B06"/>
    <w:rsid w:val="001A28AD"/>
    <w:rsid w:val="001C1AB3"/>
    <w:rsid w:val="001C4F25"/>
    <w:rsid w:val="001F0438"/>
    <w:rsid w:val="001F559C"/>
    <w:rsid w:val="002056DF"/>
    <w:rsid w:val="00261D99"/>
    <w:rsid w:val="002C5BB3"/>
    <w:rsid w:val="002D0A52"/>
    <w:rsid w:val="002E7415"/>
    <w:rsid w:val="002F58F9"/>
    <w:rsid w:val="00304DA9"/>
    <w:rsid w:val="00340E29"/>
    <w:rsid w:val="003E0D94"/>
    <w:rsid w:val="00425BB5"/>
    <w:rsid w:val="00465A3B"/>
    <w:rsid w:val="00470379"/>
    <w:rsid w:val="004718C8"/>
    <w:rsid w:val="00471B7E"/>
    <w:rsid w:val="00492D25"/>
    <w:rsid w:val="004C1B3A"/>
    <w:rsid w:val="004C3527"/>
    <w:rsid w:val="00536B1D"/>
    <w:rsid w:val="005502D2"/>
    <w:rsid w:val="0055729B"/>
    <w:rsid w:val="005B6204"/>
    <w:rsid w:val="005F2F96"/>
    <w:rsid w:val="006123A9"/>
    <w:rsid w:val="00666382"/>
    <w:rsid w:val="006E499E"/>
    <w:rsid w:val="0076043D"/>
    <w:rsid w:val="00823102"/>
    <w:rsid w:val="00852FCF"/>
    <w:rsid w:val="008667CE"/>
    <w:rsid w:val="00877D64"/>
    <w:rsid w:val="008E33E2"/>
    <w:rsid w:val="008E6965"/>
    <w:rsid w:val="009078B7"/>
    <w:rsid w:val="00926C2C"/>
    <w:rsid w:val="00933F0C"/>
    <w:rsid w:val="009838C9"/>
    <w:rsid w:val="009A47C1"/>
    <w:rsid w:val="009B466D"/>
    <w:rsid w:val="00AA6A5A"/>
    <w:rsid w:val="00AB147E"/>
    <w:rsid w:val="00AB2DB2"/>
    <w:rsid w:val="00B011C8"/>
    <w:rsid w:val="00B6120F"/>
    <w:rsid w:val="00B62717"/>
    <w:rsid w:val="00C0538E"/>
    <w:rsid w:val="00C21E21"/>
    <w:rsid w:val="00C24FA8"/>
    <w:rsid w:val="00C50857"/>
    <w:rsid w:val="00C540C1"/>
    <w:rsid w:val="00C907A2"/>
    <w:rsid w:val="00D64681"/>
    <w:rsid w:val="00DF016A"/>
    <w:rsid w:val="00DF41E8"/>
    <w:rsid w:val="00E65BDD"/>
    <w:rsid w:val="00E97259"/>
    <w:rsid w:val="00ED6359"/>
    <w:rsid w:val="00ED7889"/>
    <w:rsid w:val="00F323F3"/>
    <w:rsid w:val="00F455F1"/>
    <w:rsid w:val="00F55020"/>
    <w:rsid w:val="00F61A7A"/>
    <w:rsid w:val="00F7184B"/>
    <w:rsid w:val="00F75E69"/>
    <w:rsid w:val="00F942D8"/>
    <w:rsid w:val="00F94928"/>
    <w:rsid w:val="00FB0120"/>
    <w:rsid w:val="00FD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B3"/>
    <w:pPr>
      <w:jc w:val="both"/>
    </w:pPr>
    <w:rPr>
      <w:rFonts w:ascii="Times New Roman" w:eastAsia="Times New Roman" w:hAnsi="Times New Roman"/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C5BB3"/>
    <w:rPr>
      <w:lang w:eastAsia="en-US"/>
    </w:rPr>
  </w:style>
  <w:style w:type="character" w:customStyle="1" w:styleId="apple-converted-space">
    <w:name w:val="apple-converted-space"/>
    <w:uiPriority w:val="99"/>
    <w:rsid w:val="002C5BB3"/>
  </w:style>
  <w:style w:type="paragraph" w:styleId="FootnoteText">
    <w:name w:val="footnote text"/>
    <w:basedOn w:val="Normal"/>
    <w:link w:val="FootnoteTextChar"/>
    <w:uiPriority w:val="99"/>
    <w:rsid w:val="002C5B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C5BB3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2C5BB3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E97259"/>
    <w:pPr>
      <w:ind w:left="720"/>
      <w:contextualSpacing/>
    </w:pPr>
  </w:style>
  <w:style w:type="table" w:styleId="TableGrid">
    <w:name w:val="Table Grid"/>
    <w:basedOn w:val="TableNormal"/>
    <w:uiPriority w:val="99"/>
    <w:rsid w:val="00AA6A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26C2C"/>
    <w:pPr>
      <w:spacing w:before="100" w:beforeAutospacing="1" w:after="100" w:afterAutospacing="1"/>
      <w:jc w:val="left"/>
    </w:pPr>
    <w:rPr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C1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9E1"/>
    <w:rPr>
      <w:rFonts w:ascii="Times New Roman" w:eastAsia="Times New Roman" w:hAnsi="Times New Roman"/>
      <w:color w:val="00000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611</Words>
  <Characters>3485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mishytinads</dc:creator>
  <cp:keywords/>
  <dc:description/>
  <cp:lastModifiedBy>ТИК 24</cp:lastModifiedBy>
  <cp:revision>2</cp:revision>
  <cp:lastPrinted>2018-03-27T09:31:00Z</cp:lastPrinted>
  <dcterms:created xsi:type="dcterms:W3CDTF">2018-03-27T09:35:00Z</dcterms:created>
  <dcterms:modified xsi:type="dcterms:W3CDTF">2018-03-27T09:35:00Z</dcterms:modified>
</cp:coreProperties>
</file>