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C2" w:rsidRPr="00E92DD3" w:rsidRDefault="009832C2" w:rsidP="001B43E9">
      <w:pPr>
        <w:jc w:val="both"/>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К сведению руководителей организаций, осуществляющих выпуск СМИ</w:t>
      </w:r>
    </w:p>
    <w:p w:rsidR="00A47BB9" w:rsidRDefault="009832C2" w:rsidP="001B43E9">
      <w:pPr>
        <w:jc w:val="both"/>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rsidR="009832C2" w:rsidRPr="00E92DD3" w:rsidRDefault="009832C2" w:rsidP="001B43E9">
      <w:pPr>
        <w:jc w:val="both"/>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Указанные сведения, информация о дате и об источнике их опубликования, сведения </w:t>
      </w:r>
      <w:r w:rsidR="001B43E9">
        <w:rPr>
          <w:rFonts w:ascii="Times New Roman" w:hAnsi="Times New Roman" w:cs="Times New Roman"/>
          <w:color w:val="0A0A0A"/>
          <w:sz w:val="24"/>
          <w:szCs w:val="24"/>
          <w:shd w:val="clear" w:color="auto" w:fill="FFFFFF"/>
        </w:rPr>
        <w:br/>
      </w:r>
      <w:r w:rsidRPr="00E92DD3">
        <w:rPr>
          <w:rFonts w:ascii="Times New Roman" w:hAnsi="Times New Roman" w:cs="Times New Roman"/>
          <w:color w:val="0A0A0A"/>
          <w:sz w:val="24"/>
          <w:szCs w:val="24"/>
          <w:shd w:val="clear" w:color="auto" w:fill="FFFFFF"/>
        </w:rPr>
        <w:t>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w:t>
      </w:r>
      <w:r w:rsidR="001B43E9">
        <w:rPr>
          <w:rFonts w:ascii="Times New Roman" w:hAnsi="Times New Roman" w:cs="Times New Roman"/>
          <w:color w:val="0A0A0A"/>
          <w:sz w:val="24"/>
          <w:szCs w:val="24"/>
          <w:shd w:val="clear" w:color="auto" w:fill="FFFFFF"/>
        </w:rPr>
        <w:t xml:space="preserve">рок должны быть представлены </w:t>
      </w:r>
      <w:r w:rsidR="001B43E9">
        <w:rPr>
          <w:rFonts w:ascii="Times New Roman" w:hAnsi="Times New Roman" w:cs="Times New Roman"/>
          <w:color w:val="0A0A0A"/>
          <w:sz w:val="24"/>
          <w:szCs w:val="24"/>
          <w:shd w:val="clear" w:color="auto" w:fill="FFFFFF"/>
        </w:rPr>
        <w:br/>
        <w:t>в Т</w:t>
      </w:r>
      <w:r w:rsidRPr="00E92DD3">
        <w:rPr>
          <w:rFonts w:ascii="Times New Roman" w:hAnsi="Times New Roman" w:cs="Times New Roman"/>
          <w:color w:val="0A0A0A"/>
          <w:sz w:val="24"/>
          <w:szCs w:val="24"/>
          <w:shd w:val="clear" w:color="auto" w:fill="FFFFFF"/>
        </w:rPr>
        <w:t>ерриториальную избирательную комиссию</w:t>
      </w:r>
      <w:r w:rsidR="001B43E9">
        <w:rPr>
          <w:rFonts w:ascii="Times New Roman" w:hAnsi="Times New Roman" w:cs="Times New Roman"/>
          <w:color w:val="0A0A0A"/>
          <w:sz w:val="24"/>
          <w:szCs w:val="24"/>
          <w:shd w:val="clear" w:color="auto" w:fill="FFFFFF"/>
        </w:rPr>
        <w:t xml:space="preserve"> № </w:t>
      </w:r>
      <w:r w:rsidR="00F22057">
        <w:rPr>
          <w:rFonts w:ascii="Times New Roman" w:hAnsi="Times New Roman" w:cs="Times New Roman"/>
          <w:color w:val="0A0A0A"/>
          <w:sz w:val="24"/>
          <w:szCs w:val="24"/>
          <w:shd w:val="clear" w:color="auto" w:fill="FFFFFF"/>
        </w:rPr>
        <w:t>24</w:t>
      </w:r>
      <w:r w:rsidRPr="00E92DD3">
        <w:rPr>
          <w:rFonts w:ascii="Times New Roman" w:hAnsi="Times New Roman" w:cs="Times New Roman"/>
          <w:color w:val="0A0A0A"/>
          <w:sz w:val="24"/>
          <w:szCs w:val="24"/>
          <w:shd w:val="clear" w:color="auto" w:fill="FFFFFF"/>
        </w:rPr>
        <w:t>.</w:t>
      </w:r>
    </w:p>
    <w:p w:rsidR="009832C2" w:rsidRPr="00E92DD3" w:rsidRDefault="009832C2" w:rsidP="001B43E9">
      <w:pPr>
        <w:jc w:val="both"/>
        <w:rPr>
          <w:rFonts w:ascii="Times New Roman" w:hAnsi="Times New Roman" w:cs="Times New Roman"/>
          <w:color w:val="0A0A0A"/>
          <w:sz w:val="24"/>
          <w:szCs w:val="24"/>
          <w:shd w:val="clear" w:color="auto" w:fill="FFFFFF"/>
        </w:rPr>
      </w:pPr>
    </w:p>
    <w:p w:rsidR="009832C2" w:rsidRPr="00E92DD3" w:rsidRDefault="009832C2" w:rsidP="001B43E9">
      <w:pPr>
        <w:jc w:val="both"/>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rsidR="00A47BB9" w:rsidRDefault="009832C2" w:rsidP="001B43E9">
      <w:pPr>
        <w:jc w:val="both"/>
        <w:rPr>
          <w:rFonts w:ascii="Times New Roman" w:hAnsi="Times New Roman" w:cs="Times New Roman"/>
          <w:color w:val="0A0A0A"/>
          <w:sz w:val="24"/>
          <w:szCs w:val="24"/>
          <w:shd w:val="clear" w:color="auto" w:fill="FFFFFF"/>
        </w:rPr>
      </w:pPr>
      <w:r w:rsidRPr="00A47BB9">
        <w:rPr>
          <w:rFonts w:ascii="Times New Roman" w:hAnsi="Times New Roman" w:cs="Times New Roman"/>
          <w:color w:val="0A0A0A"/>
          <w:sz w:val="24"/>
          <w:szCs w:val="24"/>
          <w:shd w:val="clear" w:color="auto" w:fill="FFFFFF"/>
        </w:rPr>
        <w:t>Организации, индивидуальные предприн</w:t>
      </w:r>
      <w:r w:rsidR="00A47BB9" w:rsidRPr="00A47BB9">
        <w:rPr>
          <w:rFonts w:ascii="Times New Roman" w:hAnsi="Times New Roman" w:cs="Times New Roman"/>
          <w:color w:val="0A0A0A"/>
          <w:sz w:val="24"/>
          <w:szCs w:val="24"/>
          <w:shd w:val="clear" w:color="auto" w:fill="FFFFFF"/>
        </w:rPr>
        <w:t xml:space="preserve">иматели, выполняющие работы </w:t>
      </w:r>
      <w:r w:rsidR="001B43E9">
        <w:rPr>
          <w:rFonts w:ascii="Times New Roman" w:hAnsi="Times New Roman" w:cs="Times New Roman"/>
          <w:color w:val="0A0A0A"/>
          <w:sz w:val="24"/>
          <w:szCs w:val="24"/>
          <w:shd w:val="clear" w:color="auto" w:fill="FFFFFF"/>
        </w:rPr>
        <w:br/>
      </w:r>
      <w:r w:rsidR="00A47BB9" w:rsidRPr="00A47BB9">
        <w:rPr>
          <w:rFonts w:ascii="Times New Roman" w:hAnsi="Times New Roman" w:cs="Times New Roman"/>
          <w:color w:val="0A0A0A"/>
          <w:sz w:val="24"/>
          <w:szCs w:val="24"/>
          <w:shd w:val="clear" w:color="auto" w:fill="FFFFFF"/>
        </w:rPr>
        <w:t xml:space="preserve">или </w:t>
      </w:r>
      <w:r w:rsidRPr="00A47BB9">
        <w:rPr>
          <w:rFonts w:ascii="Times New Roman" w:hAnsi="Times New Roman" w:cs="Times New Roman"/>
          <w:color w:val="0A0A0A"/>
          <w:sz w:val="24"/>
          <w:szCs w:val="24"/>
          <w:shd w:val="clear" w:color="auto" w:fill="FFFFFF"/>
        </w:rPr>
        <w:t xml:space="preserve">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w:t>
      </w:r>
      <w:r w:rsidR="001B43E9">
        <w:rPr>
          <w:rFonts w:ascii="Times New Roman" w:hAnsi="Times New Roman" w:cs="Times New Roman"/>
          <w:color w:val="0A0A0A"/>
          <w:sz w:val="24"/>
          <w:szCs w:val="24"/>
          <w:shd w:val="clear" w:color="auto" w:fill="FFFFFF"/>
        </w:rPr>
        <w:br/>
      </w:r>
      <w:r w:rsidRPr="00A47BB9">
        <w:rPr>
          <w:rFonts w:ascii="Times New Roman" w:hAnsi="Times New Roman" w:cs="Times New Roman"/>
          <w:color w:val="0A0A0A"/>
          <w:sz w:val="24"/>
          <w:szCs w:val="24"/>
          <w:shd w:val="clear" w:color="auto" w:fill="FFFFFF"/>
        </w:rPr>
        <w:t xml:space="preserve">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w:t>
      </w:r>
      <w:r w:rsidR="001B43E9">
        <w:rPr>
          <w:rFonts w:ascii="Times New Roman" w:hAnsi="Times New Roman" w:cs="Times New Roman"/>
          <w:color w:val="0A0A0A"/>
          <w:sz w:val="24"/>
          <w:szCs w:val="24"/>
          <w:shd w:val="clear" w:color="auto" w:fill="FFFFFF"/>
        </w:rPr>
        <w:br/>
      </w:r>
      <w:r w:rsidRPr="00A47BB9">
        <w:rPr>
          <w:rFonts w:ascii="Times New Roman" w:hAnsi="Times New Roman" w:cs="Times New Roman"/>
          <w:color w:val="0A0A0A"/>
          <w:sz w:val="24"/>
          <w:szCs w:val="24"/>
          <w:shd w:val="clear" w:color="auto" w:fill="FFFFFF"/>
        </w:rPr>
        <w:t>со дня официального опубликования (публикации) решения о назначении</w:t>
      </w:r>
      <w:r w:rsidRPr="00E92DD3">
        <w:rPr>
          <w:rFonts w:ascii="Times New Roman" w:hAnsi="Times New Roman" w:cs="Times New Roman"/>
          <w:color w:val="0A0A0A"/>
          <w:sz w:val="24"/>
          <w:szCs w:val="24"/>
          <w:shd w:val="clear" w:color="auto" w:fill="FFFFFF"/>
        </w:rPr>
        <w:t xml:space="preserve"> выборов </w:t>
      </w:r>
      <w:r w:rsidR="001B43E9">
        <w:rPr>
          <w:rFonts w:ascii="Times New Roman" w:hAnsi="Times New Roman" w:cs="Times New Roman"/>
          <w:color w:val="0A0A0A"/>
          <w:sz w:val="24"/>
          <w:szCs w:val="24"/>
          <w:shd w:val="clear" w:color="auto" w:fill="FFFFFF"/>
        </w:rPr>
        <w:t>и в тот же срок представлены в Т</w:t>
      </w:r>
      <w:r w:rsidRPr="00E92DD3">
        <w:rPr>
          <w:rFonts w:ascii="Times New Roman" w:hAnsi="Times New Roman" w:cs="Times New Roman"/>
          <w:color w:val="0A0A0A"/>
          <w:sz w:val="24"/>
          <w:szCs w:val="24"/>
          <w:shd w:val="clear" w:color="auto" w:fill="FFFFFF"/>
        </w:rPr>
        <w:t>ерриториальную избирательную комиссию</w:t>
      </w:r>
      <w:r w:rsidR="001B43E9">
        <w:rPr>
          <w:rFonts w:ascii="Times New Roman" w:hAnsi="Times New Roman" w:cs="Times New Roman"/>
          <w:color w:val="0A0A0A"/>
          <w:sz w:val="24"/>
          <w:szCs w:val="24"/>
          <w:shd w:val="clear" w:color="auto" w:fill="FFFFFF"/>
        </w:rPr>
        <w:t xml:space="preserve"> № </w:t>
      </w:r>
      <w:r w:rsidR="00F22057">
        <w:rPr>
          <w:rFonts w:ascii="Times New Roman" w:hAnsi="Times New Roman" w:cs="Times New Roman"/>
          <w:color w:val="0A0A0A"/>
          <w:sz w:val="24"/>
          <w:szCs w:val="24"/>
          <w:shd w:val="clear" w:color="auto" w:fill="FFFFFF"/>
        </w:rPr>
        <w:t>24</w:t>
      </w:r>
      <w:r w:rsidRPr="00E92DD3">
        <w:rPr>
          <w:rFonts w:ascii="Times New Roman" w:hAnsi="Times New Roman" w:cs="Times New Roman"/>
          <w:color w:val="0A0A0A"/>
          <w:sz w:val="24"/>
          <w:szCs w:val="24"/>
          <w:shd w:val="clear" w:color="auto" w:fill="FFFFFF"/>
        </w:rPr>
        <w:t xml:space="preserve">. </w:t>
      </w:r>
    </w:p>
    <w:p w:rsidR="003737EC" w:rsidRPr="00E92DD3" w:rsidRDefault="009832C2" w:rsidP="001B43E9">
      <w:pPr>
        <w:jc w:val="both"/>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Вм</w:t>
      </w:r>
      <w:r w:rsidR="001B43E9">
        <w:rPr>
          <w:rFonts w:ascii="Times New Roman" w:hAnsi="Times New Roman" w:cs="Times New Roman"/>
          <w:color w:val="0A0A0A"/>
          <w:sz w:val="24"/>
          <w:szCs w:val="24"/>
          <w:shd w:val="clear" w:color="auto" w:fill="FFFFFF"/>
        </w:rPr>
        <w:t>есте с указанными сведениями в Т</w:t>
      </w:r>
      <w:r w:rsidRPr="00E92DD3">
        <w:rPr>
          <w:rFonts w:ascii="Times New Roman" w:hAnsi="Times New Roman" w:cs="Times New Roman"/>
          <w:color w:val="0A0A0A"/>
          <w:sz w:val="24"/>
          <w:szCs w:val="24"/>
          <w:shd w:val="clear" w:color="auto" w:fill="FFFFFF"/>
        </w:rPr>
        <w:t xml:space="preserve">ерриториальную избирательную комиссию </w:t>
      </w:r>
      <w:r w:rsidR="001B43E9">
        <w:rPr>
          <w:rFonts w:ascii="Times New Roman" w:hAnsi="Times New Roman" w:cs="Times New Roman"/>
          <w:color w:val="0A0A0A"/>
          <w:sz w:val="24"/>
          <w:szCs w:val="24"/>
          <w:shd w:val="clear" w:color="auto" w:fill="FFFFFF"/>
        </w:rPr>
        <w:t xml:space="preserve">№ </w:t>
      </w:r>
      <w:r w:rsidR="00F22057">
        <w:rPr>
          <w:rFonts w:ascii="Times New Roman" w:hAnsi="Times New Roman" w:cs="Times New Roman"/>
          <w:color w:val="0A0A0A"/>
          <w:sz w:val="24"/>
          <w:szCs w:val="24"/>
          <w:shd w:val="clear" w:color="auto" w:fill="FFFFFF"/>
        </w:rPr>
        <w:t>24</w:t>
      </w:r>
      <w:bookmarkStart w:id="0" w:name="_GoBack"/>
      <w:bookmarkEnd w:id="0"/>
      <w:r w:rsidR="001B43E9">
        <w:rPr>
          <w:rFonts w:ascii="Times New Roman" w:hAnsi="Times New Roman" w:cs="Times New Roman"/>
          <w:color w:val="0A0A0A"/>
          <w:sz w:val="24"/>
          <w:szCs w:val="24"/>
          <w:shd w:val="clear" w:color="auto" w:fill="FFFFFF"/>
        </w:rPr>
        <w:t xml:space="preserve"> </w:t>
      </w:r>
      <w:r w:rsidRPr="00E92DD3">
        <w:rPr>
          <w:rFonts w:ascii="Times New Roman" w:hAnsi="Times New Roman" w:cs="Times New Roman"/>
          <w:color w:val="0A0A0A"/>
          <w:sz w:val="24"/>
          <w:szCs w:val="24"/>
          <w:shd w:val="clear" w:color="auto" w:fill="FFFFFF"/>
        </w:rPr>
        <w:t>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9832C2" w:rsidRPr="001B43E9" w:rsidRDefault="009832C2" w:rsidP="001B43E9">
      <w:pPr>
        <w:jc w:val="both"/>
        <w:rPr>
          <w:rFonts w:ascii="Times New Roman" w:hAnsi="Times New Roman" w:cs="Times New Roman"/>
          <w:sz w:val="24"/>
          <w:szCs w:val="24"/>
        </w:rPr>
      </w:pPr>
    </w:p>
    <w:p w:rsidR="00E92DD3" w:rsidRPr="001B43E9" w:rsidRDefault="00E92DD3" w:rsidP="001B43E9">
      <w:pPr>
        <w:jc w:val="both"/>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Прием уве</w:t>
      </w:r>
      <w:r w:rsidR="007867BA">
        <w:rPr>
          <w:rFonts w:ascii="Times New Roman" w:hAnsi="Times New Roman" w:cs="Times New Roman"/>
          <w:color w:val="0A0A0A"/>
          <w:sz w:val="24"/>
          <w:szCs w:val="24"/>
          <w:shd w:val="clear" w:color="auto" w:fill="FFFFFF"/>
        </w:rPr>
        <w:t>домлений производится по адресу:</w:t>
      </w:r>
      <w:r w:rsidR="005E7EAD">
        <w:rPr>
          <w:rFonts w:ascii="Times New Roman" w:hAnsi="Times New Roman" w:cs="Times New Roman"/>
          <w:color w:val="0A0A0A"/>
          <w:sz w:val="24"/>
          <w:szCs w:val="24"/>
          <w:shd w:val="clear" w:color="auto" w:fill="FFFFFF"/>
        </w:rPr>
        <w:t xml:space="preserve"> </w:t>
      </w:r>
      <w:r w:rsidR="001B43E9">
        <w:rPr>
          <w:rFonts w:ascii="Times New Roman" w:hAnsi="Times New Roman" w:cs="Times New Roman"/>
          <w:color w:val="0A0A0A"/>
          <w:sz w:val="24"/>
          <w:szCs w:val="24"/>
          <w:shd w:val="clear" w:color="auto" w:fill="FFFFFF"/>
        </w:rPr>
        <w:t xml:space="preserve">Санкт-Петербург, пр. Обуховской Обороны, д. 163, </w:t>
      </w:r>
      <w:proofErr w:type="spellStart"/>
      <w:r w:rsidR="001B43E9">
        <w:rPr>
          <w:rFonts w:ascii="Times New Roman" w:hAnsi="Times New Roman" w:cs="Times New Roman"/>
          <w:color w:val="0A0A0A"/>
          <w:sz w:val="24"/>
          <w:szCs w:val="24"/>
          <w:shd w:val="clear" w:color="auto" w:fill="FFFFFF"/>
        </w:rPr>
        <w:t>каб</w:t>
      </w:r>
      <w:proofErr w:type="spellEnd"/>
      <w:r w:rsidR="001B43E9">
        <w:rPr>
          <w:rFonts w:ascii="Times New Roman" w:hAnsi="Times New Roman" w:cs="Times New Roman"/>
          <w:color w:val="0A0A0A"/>
          <w:sz w:val="24"/>
          <w:szCs w:val="24"/>
          <w:shd w:val="clear" w:color="auto" w:fill="FFFFFF"/>
        </w:rPr>
        <w:t xml:space="preserve">. </w:t>
      </w:r>
      <w:r w:rsidR="005F7E74">
        <w:rPr>
          <w:rFonts w:ascii="Times New Roman" w:hAnsi="Times New Roman" w:cs="Times New Roman"/>
          <w:color w:val="0A0A0A"/>
          <w:sz w:val="24"/>
          <w:szCs w:val="24"/>
          <w:shd w:val="clear" w:color="auto" w:fill="FFFFFF"/>
        </w:rPr>
        <w:t>71</w:t>
      </w:r>
      <w:r w:rsidR="001B43E9">
        <w:rPr>
          <w:rFonts w:ascii="Times New Roman" w:hAnsi="Times New Roman" w:cs="Times New Roman"/>
          <w:color w:val="0A0A0A"/>
          <w:sz w:val="24"/>
          <w:szCs w:val="24"/>
          <w:shd w:val="clear" w:color="auto" w:fill="FFFFFF"/>
        </w:rPr>
        <w:t>.</w:t>
      </w:r>
    </w:p>
    <w:p w:rsidR="007867BA" w:rsidRPr="00E92DD3" w:rsidRDefault="007867BA">
      <w:pPr>
        <w:rPr>
          <w:rFonts w:ascii="Times New Roman" w:hAnsi="Times New Roman" w:cs="Times New Roman"/>
          <w:sz w:val="24"/>
          <w:szCs w:val="24"/>
        </w:rPr>
      </w:pPr>
    </w:p>
    <w:sectPr w:rsidR="007867BA" w:rsidRPr="00E92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C2"/>
    <w:rsid w:val="001B43E9"/>
    <w:rsid w:val="00212093"/>
    <w:rsid w:val="003737EC"/>
    <w:rsid w:val="00461E0D"/>
    <w:rsid w:val="005E7EAD"/>
    <w:rsid w:val="005F7E74"/>
    <w:rsid w:val="006639F4"/>
    <w:rsid w:val="007867BA"/>
    <w:rsid w:val="009832C2"/>
    <w:rsid w:val="00A47BB9"/>
    <w:rsid w:val="00B275E2"/>
    <w:rsid w:val="00E92DD3"/>
    <w:rsid w:val="00F2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0096"/>
  <w15:docId w15:val="{1EAA6149-EAC7-411A-89CB-EB589228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 Даниил</dc:creator>
  <cp:lastModifiedBy>Светлана Ивановна</cp:lastModifiedBy>
  <cp:revision>3</cp:revision>
  <cp:lastPrinted>2024-06-24T11:33:00Z</cp:lastPrinted>
  <dcterms:created xsi:type="dcterms:W3CDTF">2024-06-26T14:39:00Z</dcterms:created>
  <dcterms:modified xsi:type="dcterms:W3CDTF">2024-06-27T10:30:00Z</dcterms:modified>
</cp:coreProperties>
</file>